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D70010"/>
          <w:kern w:val="36"/>
          <w:sz w:val="33"/>
          <w:szCs w:val="33"/>
        </w:rPr>
      </w:pPr>
      <w:bookmarkStart w:id="0" w:name="_GoBack"/>
      <w:r>
        <w:rPr>
          <w:rFonts w:hint="eastAsia" w:ascii="宋体" w:hAnsi="宋体" w:cs="宋体"/>
          <w:color w:val="D70010"/>
          <w:kern w:val="36"/>
          <w:sz w:val="33"/>
          <w:szCs w:val="33"/>
        </w:rPr>
        <w:t>第八届全国大学生机械创新设计大赛慧鱼组竞赛</w:t>
      </w:r>
    </w:p>
    <w:p>
      <w:pPr>
        <w:jc w:val="center"/>
        <w:rPr>
          <w:rFonts w:ascii="宋体" w:cs="宋体"/>
          <w:color w:val="D70010"/>
          <w:kern w:val="36"/>
          <w:sz w:val="33"/>
          <w:szCs w:val="33"/>
        </w:rPr>
      </w:pPr>
      <w:r>
        <w:rPr>
          <w:rFonts w:hint="eastAsia" w:ascii="宋体" w:hAnsi="宋体" w:cs="宋体"/>
          <w:color w:val="D70010"/>
          <w:kern w:val="36"/>
          <w:sz w:val="33"/>
          <w:szCs w:val="33"/>
        </w:rPr>
        <w:t>和河北省分赛区实物组竞赛保定校区获佳绩</w:t>
      </w:r>
    </w:p>
    <w:bookmarkEnd w:id="0"/>
    <w:p>
      <w:pPr>
        <w:spacing w:line="360" w:lineRule="auto"/>
        <w:ind w:firstLine="420" w:firstLineChars="200"/>
      </w:pPr>
      <w:r>
        <w:t>4</w:t>
      </w:r>
      <w:r>
        <w:rPr>
          <w:rFonts w:hint="eastAsia"/>
        </w:rPr>
        <w:t>月</w:t>
      </w:r>
      <w:r>
        <w:t>20</w:t>
      </w:r>
      <w:r>
        <w:rPr>
          <w:rFonts w:hint="eastAsia"/>
        </w:rPr>
        <w:t>至</w:t>
      </w:r>
      <w:r>
        <w:t>22</w:t>
      </w:r>
      <w:r>
        <w:rPr>
          <w:rFonts w:hint="eastAsia"/>
        </w:rPr>
        <w:t>日，第八届全国大学生机械创新设计大赛慧鱼组竞赛和河北省分区预赛分别在浙江理工大学、石家庄铁道大学开赛。在两场大赛中，保定校区共获一等奖</w:t>
      </w:r>
      <w:r>
        <w:t>4</w:t>
      </w:r>
      <w:r>
        <w:rPr>
          <w:rFonts w:hint="eastAsia"/>
        </w:rPr>
        <w:t>项、二等奖</w:t>
      </w:r>
      <w:r>
        <w:t>3</w:t>
      </w:r>
      <w:r>
        <w:rPr>
          <w:rFonts w:hint="eastAsia"/>
        </w:rPr>
        <w:t>项、三等奖</w:t>
      </w:r>
      <w:r>
        <w:t>7</w:t>
      </w:r>
      <w:r>
        <w:rPr>
          <w:rFonts w:hint="eastAsia"/>
        </w:rPr>
        <w:t>项、优秀奖</w:t>
      </w:r>
      <w:r>
        <w:t>2</w:t>
      </w:r>
      <w:r>
        <w:rPr>
          <w:rFonts w:hint="eastAsia"/>
        </w:rPr>
        <w:t>项的好成绩。</w:t>
      </w:r>
    </w:p>
    <w:p>
      <w:pPr>
        <w:spacing w:line="360" w:lineRule="auto"/>
        <w:ind w:firstLine="420" w:firstLineChars="200"/>
      </w:pPr>
      <w:r>
        <w:rPr>
          <w:rFonts w:hint="eastAsia"/>
        </w:rPr>
        <w:t>在第八届全国大学生机械创新设计大赛慧鱼组竞赛暨第十届全国慧鱼工程技术创新设计大赛中，全国共</w:t>
      </w:r>
      <w:r>
        <w:t>187</w:t>
      </w:r>
      <w:r>
        <w:rPr>
          <w:rFonts w:hint="eastAsia"/>
        </w:rPr>
        <w:t>所院校</w:t>
      </w:r>
      <w:r>
        <w:t>472</w:t>
      </w:r>
      <w:r>
        <w:rPr>
          <w:rFonts w:hint="eastAsia"/>
        </w:rPr>
        <w:t>件作品参赛，我校</w:t>
      </w:r>
      <w:r>
        <w:t>4</w:t>
      </w:r>
      <w:r>
        <w:rPr>
          <w:rFonts w:hint="eastAsia"/>
        </w:rPr>
        <w:t>支代表队获得一等奖</w:t>
      </w:r>
      <w:r>
        <w:t>1</w:t>
      </w:r>
      <w:r>
        <w:rPr>
          <w:rFonts w:hint="eastAsia"/>
        </w:rPr>
        <w:t>项，三等奖</w:t>
      </w:r>
      <w:r>
        <w:t>3</w:t>
      </w:r>
      <w:r>
        <w:rPr>
          <w:rFonts w:hint="eastAsia"/>
        </w:rPr>
        <w:t>项。</w:t>
      </w:r>
    </w:p>
    <w:p>
      <w:pPr>
        <w:spacing w:line="360" w:lineRule="auto"/>
        <w:ind w:firstLine="420" w:firstLineChars="200"/>
      </w:pPr>
      <w:r>
        <w:drawing>
          <wp:inline distT="0" distB="0" distL="114300" distR="114300">
            <wp:extent cx="4094480" cy="2524760"/>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4"/>
                    <a:stretch>
                      <a:fillRect/>
                    </a:stretch>
                  </pic:blipFill>
                  <pic:spPr>
                    <a:xfrm>
                      <a:off x="0" y="0"/>
                      <a:ext cx="4094480" cy="2524760"/>
                    </a:xfrm>
                    <a:prstGeom prst="rect">
                      <a:avLst/>
                    </a:prstGeom>
                    <a:noFill/>
                    <a:ln w="9525">
                      <a:noFill/>
                    </a:ln>
                  </pic:spPr>
                </pic:pic>
              </a:graphicData>
            </a:graphic>
          </wp:inline>
        </w:drawing>
      </w:r>
    </w:p>
    <w:p>
      <w:pPr>
        <w:spacing w:line="360" w:lineRule="auto"/>
        <w:ind w:firstLine="420" w:firstLineChars="200"/>
      </w:pPr>
      <w:r>
        <w:rPr>
          <w:rFonts w:hint="eastAsia"/>
        </w:rPr>
        <w:t>河北省大学生机械创新设计大赛暨第八届全国大学生机械创新设计大赛河北赛区预赛中，河北省共</w:t>
      </w:r>
      <w:r>
        <w:t>36</w:t>
      </w:r>
      <w:r>
        <w:rPr>
          <w:rFonts w:hint="eastAsia"/>
        </w:rPr>
        <w:t>个院校</w:t>
      </w:r>
      <w:r>
        <w:t>234</w:t>
      </w:r>
      <w:r>
        <w:rPr>
          <w:rFonts w:hint="eastAsia"/>
        </w:rPr>
        <w:t>项作品参赛，我校</w:t>
      </w:r>
      <w:r>
        <w:t>12</w:t>
      </w:r>
      <w:r>
        <w:rPr>
          <w:rFonts w:hint="eastAsia"/>
        </w:rPr>
        <w:t>支队伍获一等奖</w:t>
      </w:r>
      <w:r>
        <w:t>3</w:t>
      </w:r>
      <w:r>
        <w:rPr>
          <w:rFonts w:hint="eastAsia"/>
        </w:rPr>
        <w:t>项，二等奖</w:t>
      </w:r>
      <w:r>
        <w:t>3</w:t>
      </w:r>
      <w:r>
        <w:rPr>
          <w:rFonts w:hint="eastAsia"/>
        </w:rPr>
        <w:t>项，三等奖</w:t>
      </w:r>
      <w:r>
        <w:t>4</w:t>
      </w:r>
      <w:r>
        <w:rPr>
          <w:rFonts w:hint="eastAsia"/>
        </w:rPr>
        <w:t>项，优秀奖</w:t>
      </w:r>
      <w:r>
        <w:t>2</w:t>
      </w:r>
      <w:r>
        <w:rPr>
          <w:rFonts w:hint="eastAsia"/>
        </w:rPr>
        <w:t>项。</w:t>
      </w:r>
    </w:p>
    <w:p>
      <w:pPr>
        <w:spacing w:line="360" w:lineRule="auto"/>
        <w:ind w:firstLine="420" w:firstLineChars="200"/>
      </w:pPr>
      <w:r>
        <w:drawing>
          <wp:inline distT="0" distB="0" distL="114300" distR="114300">
            <wp:extent cx="4681220" cy="2579370"/>
            <wp:effectExtent l="0" t="0" r="508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12396" t="18388" r="12407" b="9561"/>
                    <a:stretch>
                      <a:fillRect/>
                    </a:stretch>
                  </pic:blipFill>
                  <pic:spPr>
                    <a:xfrm>
                      <a:off x="0" y="0"/>
                      <a:ext cx="4681220" cy="2579370"/>
                    </a:xfrm>
                    <a:prstGeom prst="rect">
                      <a:avLst/>
                    </a:prstGeom>
                    <a:noFill/>
                    <a:ln w="9525">
                      <a:noFill/>
                    </a:ln>
                  </pic:spPr>
                </pic:pic>
              </a:graphicData>
            </a:graphic>
          </wp:inline>
        </w:drawing>
      </w:r>
    </w:p>
    <w:p>
      <w:pPr>
        <w:spacing w:line="360" w:lineRule="auto"/>
        <w:ind w:firstLine="420" w:firstLineChars="200"/>
      </w:pPr>
      <w:r>
        <w:rPr>
          <w:rFonts w:hint="eastAsia"/>
        </w:rPr>
        <w:t>大赛以“关注民生，美好家园”</w:t>
      </w:r>
      <w:r>
        <w:t> </w:t>
      </w:r>
      <w:r>
        <w:rPr>
          <w:rFonts w:hint="eastAsia"/>
        </w:rPr>
        <w:t>为主题；内容为“小型停车机械装置；辅助人工采摘机械”。所有参赛作品必须与本届大赛的主题和内容相符。竞赛评委会通过审阅设计资料、观摩实物演示和进行作品答辩等程序，依据评分标准进行评分。</w:t>
      </w:r>
    </w:p>
    <w:p>
      <w:pPr>
        <w:spacing w:line="360" w:lineRule="auto"/>
        <w:ind w:firstLine="420" w:firstLineChars="200"/>
      </w:pPr>
      <w:r>
        <w:drawing>
          <wp:inline distT="0" distB="0" distL="114300" distR="114300">
            <wp:extent cx="3910330" cy="2374900"/>
            <wp:effectExtent l="0" t="0" r="13970" b="63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rcRect l="9221" t="9911" r="12724" b="5234"/>
                    <a:stretch>
                      <a:fillRect/>
                    </a:stretch>
                  </pic:blipFill>
                  <pic:spPr>
                    <a:xfrm>
                      <a:off x="0" y="0"/>
                      <a:ext cx="3910330" cy="2374900"/>
                    </a:xfrm>
                    <a:prstGeom prst="rect">
                      <a:avLst/>
                    </a:prstGeom>
                    <a:noFill/>
                    <a:ln w="9525">
                      <a:noFill/>
                    </a:ln>
                  </pic:spPr>
                </pic:pic>
              </a:graphicData>
            </a:graphic>
          </wp:inline>
        </w:drawing>
      </w:r>
    </w:p>
    <w:p>
      <w:pPr>
        <w:spacing w:line="360" w:lineRule="auto"/>
        <w:ind w:firstLine="420" w:firstLineChars="200"/>
      </w:pPr>
      <w:r>
        <w:rPr>
          <w:rFonts w:hint="eastAsia"/>
        </w:rPr>
        <w:t>大赛使学生有机会与其它高校同学同台竞技，是一次难得的相互学习、相互切磋的机会，进一步巩固了学生对所学专业知识的理解，有助于培养学生创新精神、协作精神和工程实践能力。此次比赛进一步激发了同学们参与科技创新的兴趣和热情，增加了校园科技文化氛围。对于大学生科技活动的蓬勃开展具有积极推动作用。</w:t>
      </w:r>
    </w:p>
    <w:p>
      <w:pPr>
        <w:spacing w:line="360" w:lineRule="auto"/>
        <w:ind w:firstLine="420" w:firstLineChars="200"/>
      </w:pPr>
    </w:p>
    <w:p>
      <w:pPr>
        <w:spacing w:line="360" w:lineRule="auto"/>
        <w:ind w:firstLine="420" w:firstLineChars="200"/>
      </w:pPr>
      <w:r>
        <w:rPr>
          <w:rFonts w:hint="eastAsia"/>
        </w:rPr>
        <w:t>我校代表队获奖名单：</w:t>
      </w:r>
    </w:p>
    <w:p>
      <w:pPr>
        <w:spacing w:line="360" w:lineRule="auto"/>
        <w:rPr>
          <w:b/>
        </w:rPr>
      </w:pPr>
      <w:r>
        <w:rPr>
          <w:rFonts w:hint="eastAsia"/>
          <w:b/>
        </w:rPr>
        <w:t>一等奖：</w:t>
      </w:r>
    </w:p>
    <w:p>
      <w:pPr>
        <w:spacing w:line="360" w:lineRule="auto"/>
        <w:ind w:firstLine="420" w:firstLineChars="200"/>
      </w:pPr>
      <w:r>
        <w:rPr>
          <w:rFonts w:hint="eastAsia"/>
        </w:rPr>
        <w:t>辅助人工采摘菠萝的简易机械装置</w:t>
      </w:r>
      <w:r>
        <w:t>--</w:t>
      </w:r>
      <w:r>
        <w:rPr>
          <w:rFonts w:hint="eastAsia"/>
        </w:rPr>
        <w:t>李海明、李发裕、田海福、马金瑞、罗永盛</w:t>
      </w:r>
    </w:p>
    <w:p>
      <w:pPr>
        <w:spacing w:line="360" w:lineRule="auto"/>
        <w:ind w:firstLine="420" w:firstLineChars="200"/>
      </w:pPr>
      <w:r>
        <w:rPr>
          <w:rFonts w:hint="eastAsia"/>
        </w:rPr>
        <w:t>一种便捷的城市小区停车装置</w:t>
      </w:r>
      <w:r>
        <w:t>--</w:t>
      </w:r>
      <w:r>
        <w:rPr>
          <w:rFonts w:hint="eastAsia"/>
        </w:rPr>
        <w:t>李胤寰、赖曦文、苏浩</w:t>
      </w:r>
      <w:r>
        <w:tab/>
      </w:r>
    </w:p>
    <w:p>
      <w:pPr>
        <w:spacing w:line="360" w:lineRule="auto"/>
        <w:ind w:firstLine="420" w:firstLineChars="200"/>
      </w:pPr>
      <w:r>
        <w:rPr>
          <w:rFonts w:hint="eastAsia"/>
        </w:rPr>
        <w:t>智能旋转式双层停车库</w:t>
      </w:r>
      <w:r>
        <w:t>--</w:t>
      </w:r>
      <w:r>
        <w:rPr>
          <w:rFonts w:hint="eastAsia"/>
        </w:rPr>
        <w:t>刘洋、吴傲、胡哲东、邹文珏</w:t>
      </w:r>
    </w:p>
    <w:p>
      <w:pPr>
        <w:spacing w:line="360" w:lineRule="auto"/>
        <w:ind w:firstLine="420" w:firstLineChars="200"/>
      </w:pPr>
      <w:r>
        <w:rPr>
          <w:rFonts w:hint="eastAsia"/>
        </w:rPr>
        <w:t>风车停车装置</w:t>
      </w:r>
      <w:r>
        <w:t>-</w:t>
      </w:r>
      <w:r>
        <w:rPr>
          <w:rFonts w:hint="eastAsia"/>
        </w:rPr>
        <w:t>申昭坤、李春秀、覃丽娟、夏槐荃</w:t>
      </w:r>
    </w:p>
    <w:p>
      <w:pPr>
        <w:spacing w:line="360" w:lineRule="auto"/>
        <w:rPr>
          <w:b/>
        </w:rPr>
      </w:pPr>
      <w:r>
        <w:rPr>
          <w:rFonts w:hint="eastAsia"/>
          <w:b/>
        </w:rPr>
        <w:t>二等奖：</w:t>
      </w:r>
    </w:p>
    <w:p>
      <w:pPr>
        <w:spacing w:line="360" w:lineRule="auto"/>
        <w:ind w:firstLine="420" w:firstLineChars="200"/>
      </w:pPr>
      <w:r>
        <w:rPr>
          <w:rFonts w:hint="eastAsia"/>
        </w:rPr>
        <w:t>旋转式空中停车场</w:t>
      </w:r>
      <w:r>
        <w:t>--</w:t>
      </w:r>
      <w:r>
        <w:rPr>
          <w:rFonts w:hint="eastAsia"/>
        </w:rPr>
        <w:t>余盛灿、张宏博、曹雨含</w:t>
      </w:r>
    </w:p>
    <w:p>
      <w:pPr>
        <w:spacing w:line="360" w:lineRule="auto"/>
        <w:ind w:firstLine="420" w:firstLineChars="200"/>
      </w:pPr>
      <w:r>
        <w:rPr>
          <w:rFonts w:hint="eastAsia"/>
        </w:rPr>
        <w:t>机械手式智能停车场</w:t>
      </w:r>
      <w:r>
        <w:t>--</w:t>
      </w:r>
      <w:r>
        <w:rPr>
          <w:rFonts w:hint="eastAsia"/>
        </w:rPr>
        <w:t>李朋飞、李洁、李勃、赵振远、张琮委</w:t>
      </w:r>
    </w:p>
    <w:p>
      <w:pPr>
        <w:spacing w:line="360" w:lineRule="auto"/>
        <w:ind w:firstLine="420" w:firstLineChars="200"/>
      </w:pPr>
      <w:r>
        <w:rPr>
          <w:rFonts w:hint="eastAsia"/>
        </w:rPr>
        <w:t>小型水果采摘机械装置</w:t>
      </w:r>
      <w:r>
        <w:t>--</w:t>
      </w:r>
      <w:r>
        <w:rPr>
          <w:rFonts w:hint="eastAsia"/>
        </w:rPr>
        <w:t>符明恒、许舒鹏、陈定粮</w:t>
      </w:r>
      <w:r>
        <w:tab/>
      </w:r>
    </w:p>
    <w:p>
      <w:pPr>
        <w:spacing w:line="360" w:lineRule="auto"/>
        <w:rPr>
          <w:b/>
        </w:rPr>
      </w:pPr>
      <w:r>
        <w:rPr>
          <w:rFonts w:hint="eastAsia"/>
          <w:b/>
        </w:rPr>
        <w:t>三等奖：</w:t>
      </w:r>
    </w:p>
    <w:p>
      <w:pPr>
        <w:spacing w:line="360" w:lineRule="auto"/>
        <w:ind w:firstLine="420" w:firstLineChars="200"/>
      </w:pPr>
      <w:r>
        <w:rPr>
          <w:rFonts w:hint="eastAsia"/>
        </w:rPr>
        <w:t>智能立体地下停车场</w:t>
      </w:r>
      <w:r>
        <w:t>--</w:t>
      </w:r>
      <w:r>
        <w:rPr>
          <w:rFonts w:hint="eastAsia"/>
        </w:rPr>
        <w:t>蒋成达、荆森</w:t>
      </w:r>
    </w:p>
    <w:p>
      <w:pPr>
        <w:spacing w:line="360" w:lineRule="auto"/>
        <w:ind w:firstLine="420" w:firstLineChars="200"/>
      </w:pPr>
      <w:r>
        <w:rPr>
          <w:rFonts w:hint="eastAsia"/>
        </w:rPr>
        <w:t>地下直立式自行车停放装置</w:t>
      </w:r>
      <w:r>
        <w:t>--</w:t>
      </w:r>
      <w:r>
        <w:rPr>
          <w:rFonts w:hint="eastAsia"/>
        </w:rPr>
        <w:t>司梦成、华叙云、周陶源</w:t>
      </w:r>
    </w:p>
    <w:p>
      <w:pPr>
        <w:spacing w:line="360" w:lineRule="auto"/>
        <w:ind w:firstLine="420" w:firstLineChars="200"/>
      </w:pPr>
      <w:r>
        <w:rPr>
          <w:rFonts w:hint="eastAsia"/>
        </w:rPr>
        <w:t>基于单片机半自动辅助人工采摘苹果装置</w:t>
      </w:r>
      <w:r>
        <w:t>--</w:t>
      </w:r>
      <w:r>
        <w:rPr>
          <w:rFonts w:hint="eastAsia"/>
        </w:rPr>
        <w:t>董天文、陈俊浩、贾以静、朱富明、谢志邦</w:t>
      </w:r>
    </w:p>
    <w:p>
      <w:pPr>
        <w:spacing w:line="360" w:lineRule="auto"/>
        <w:ind w:firstLine="420" w:firstLineChars="200"/>
      </w:pPr>
      <w:r>
        <w:rPr>
          <w:rFonts w:hint="eastAsia"/>
        </w:rPr>
        <w:t>便携自动苹果采摘器</w:t>
      </w:r>
      <w:r>
        <w:t>--</w:t>
      </w:r>
      <w:r>
        <w:rPr>
          <w:rFonts w:hint="eastAsia"/>
        </w:rPr>
        <w:t>张燕荣、管西燕、杜晓、付晓辉</w:t>
      </w:r>
    </w:p>
    <w:p>
      <w:pPr>
        <w:spacing w:line="360" w:lineRule="auto"/>
        <w:ind w:firstLine="420" w:firstLineChars="200"/>
      </w:pPr>
      <w:r>
        <w:rPr>
          <w:rFonts w:hint="eastAsia"/>
        </w:rPr>
        <w:t>三层立体车库</w:t>
      </w:r>
      <w:r>
        <w:t>-</w:t>
      </w:r>
      <w:r>
        <w:rPr>
          <w:rFonts w:hint="eastAsia"/>
        </w:rPr>
        <w:t>马海斌、陈义练、郭佳俊、杜越</w:t>
      </w:r>
    </w:p>
    <w:p>
      <w:pPr>
        <w:spacing w:line="360" w:lineRule="auto"/>
        <w:ind w:firstLine="420" w:firstLineChars="200"/>
      </w:pPr>
      <w:r>
        <w:rPr>
          <w:rFonts w:hint="eastAsia"/>
        </w:rPr>
        <w:t>环绕旋转立体停车场</w:t>
      </w:r>
      <w:r>
        <w:t>-</w:t>
      </w:r>
      <w:r>
        <w:rPr>
          <w:rFonts w:hint="eastAsia"/>
        </w:rPr>
        <w:t>高桐、赵永龙、梁旭东、张嘉琪、刘潆鸿</w:t>
      </w:r>
    </w:p>
    <w:p>
      <w:pPr>
        <w:spacing w:line="360" w:lineRule="auto"/>
        <w:ind w:firstLine="420" w:firstLineChars="200"/>
      </w:pPr>
      <w:r>
        <w:rPr>
          <w:rFonts w:hint="eastAsia"/>
        </w:rPr>
        <w:t>自动草莓采摘车</w:t>
      </w:r>
      <w:r>
        <w:t>-</w:t>
      </w:r>
      <w:r>
        <w:rPr>
          <w:rFonts w:hint="eastAsia"/>
        </w:rPr>
        <w:t>马鹏程、揭志丹、刘徐祎昊</w:t>
      </w:r>
    </w:p>
    <w:p>
      <w:pPr>
        <w:spacing w:line="360" w:lineRule="auto"/>
        <w:rPr>
          <w:b/>
        </w:rPr>
      </w:pPr>
      <w:r>
        <w:rPr>
          <w:rFonts w:hint="eastAsia"/>
          <w:b/>
        </w:rPr>
        <w:t>优秀奖：</w:t>
      </w:r>
    </w:p>
    <w:p>
      <w:pPr>
        <w:spacing w:line="360" w:lineRule="auto"/>
        <w:ind w:firstLine="420" w:firstLineChars="200"/>
      </w:pPr>
      <w:r>
        <w:rPr>
          <w:rFonts w:hint="eastAsia"/>
        </w:rPr>
        <w:t>新型采枣机</w:t>
      </w:r>
      <w:r>
        <w:t>--</w:t>
      </w:r>
      <w:r>
        <w:rPr>
          <w:rFonts w:hint="eastAsia"/>
        </w:rPr>
        <w:t>李诗康、匡南宇、刘正洋、高群翔、陈靖</w:t>
      </w:r>
    </w:p>
    <w:p>
      <w:pPr>
        <w:spacing w:line="360" w:lineRule="auto"/>
        <w:ind w:firstLine="420" w:firstLineChars="200"/>
      </w:pPr>
      <w:r>
        <w:rPr>
          <w:rFonts w:hint="eastAsia"/>
        </w:rPr>
        <w:t>轮式智能草莓采摘装置</w:t>
      </w:r>
      <w:r>
        <w:t>--</w:t>
      </w:r>
      <w:r>
        <w:rPr>
          <w:rFonts w:hint="eastAsia"/>
        </w:rPr>
        <w:t>甘萌莹、李小贵、蒲星霖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60"/>
    <w:rsid w:val="0006775F"/>
    <w:rsid w:val="000817E2"/>
    <w:rsid w:val="000B7D43"/>
    <w:rsid w:val="002265C3"/>
    <w:rsid w:val="002A0E97"/>
    <w:rsid w:val="002C3483"/>
    <w:rsid w:val="002E5527"/>
    <w:rsid w:val="00312154"/>
    <w:rsid w:val="00377A51"/>
    <w:rsid w:val="003B63EC"/>
    <w:rsid w:val="00427EC8"/>
    <w:rsid w:val="0058734B"/>
    <w:rsid w:val="0069349C"/>
    <w:rsid w:val="006A4839"/>
    <w:rsid w:val="006E320F"/>
    <w:rsid w:val="0073106D"/>
    <w:rsid w:val="00792C4F"/>
    <w:rsid w:val="007F047F"/>
    <w:rsid w:val="00863E67"/>
    <w:rsid w:val="009B6FA1"/>
    <w:rsid w:val="00A20446"/>
    <w:rsid w:val="00A57928"/>
    <w:rsid w:val="00A62261"/>
    <w:rsid w:val="00A643ED"/>
    <w:rsid w:val="00A65507"/>
    <w:rsid w:val="00AA4327"/>
    <w:rsid w:val="00AB5146"/>
    <w:rsid w:val="00B068B0"/>
    <w:rsid w:val="00B81B31"/>
    <w:rsid w:val="00BA53CC"/>
    <w:rsid w:val="00BD1460"/>
    <w:rsid w:val="00C55133"/>
    <w:rsid w:val="00C74BFD"/>
    <w:rsid w:val="00CA4E1B"/>
    <w:rsid w:val="00D00F51"/>
    <w:rsid w:val="00DE406A"/>
    <w:rsid w:val="00E17427"/>
    <w:rsid w:val="00E92930"/>
    <w:rsid w:val="00F00567"/>
    <w:rsid w:val="00F02736"/>
    <w:rsid w:val="00F35B1D"/>
    <w:rsid w:val="00F35F36"/>
    <w:rsid w:val="00FA2283"/>
    <w:rsid w:val="00FD519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iPriority w:val="99"/>
    <w:rPr>
      <w:sz w:val="18"/>
      <w:szCs w:val="18"/>
    </w:rPr>
  </w:style>
  <w:style w:type="paragraph" w:styleId="3">
    <w:name w:val="footer"/>
    <w:basedOn w:val="1"/>
    <w:link w:val="8"/>
    <w:semiHidden/>
    <w:uiPriority w:val="99"/>
    <w:pPr>
      <w:tabs>
        <w:tab w:val="center" w:pos="4153"/>
        <w:tab w:val="right" w:pos="8306"/>
      </w:tabs>
      <w:snapToGrid w:val="0"/>
      <w:jc w:val="left"/>
    </w:pPr>
    <w:rPr>
      <w:sz w:val="18"/>
      <w:szCs w:val="18"/>
    </w:rPr>
  </w:style>
  <w:style w:type="paragraph" w:styleId="4">
    <w:name w:val="header"/>
    <w:basedOn w:val="1"/>
    <w:link w:val="7"/>
    <w:semiHidden/>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locked/>
    <w:uiPriority w:val="99"/>
    <w:rPr>
      <w:rFonts w:cs="Times New Roman"/>
      <w:sz w:val="18"/>
      <w:szCs w:val="18"/>
    </w:rPr>
  </w:style>
  <w:style w:type="character" w:customStyle="1" w:styleId="8">
    <w:name w:val="页脚 Char"/>
    <w:basedOn w:val="5"/>
    <w:link w:val="3"/>
    <w:semiHidden/>
    <w:locked/>
    <w:uiPriority w:val="99"/>
    <w:rPr>
      <w:rFonts w:cs="Times New Roman"/>
      <w:sz w:val="18"/>
      <w:szCs w:val="18"/>
    </w:rPr>
  </w:style>
  <w:style w:type="character" w:customStyle="1" w:styleId="9">
    <w:name w:val="批注框文本 Char"/>
    <w:basedOn w:val="5"/>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152</Words>
  <Characters>872</Characters>
  <Lines>7</Lines>
  <Paragraphs>2</Paragraphs>
  <TotalTime>322</TotalTime>
  <ScaleCrop>false</ScaleCrop>
  <LinksUpToDate>false</LinksUpToDate>
  <CharactersWithSpaces>1022</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2018-04-23T03:00:00Z</dcterms:created>
  <dc:creator>PC</dc:creator>
  <cp:lastModifiedBy>Administrator</cp:lastModifiedBy>
  <dcterms:modified xsi:type="dcterms:W3CDTF">2018-04-24T16:26:33Z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